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07" w:rsidRPr="005A1CA2" w:rsidRDefault="00884407" w:rsidP="00884407">
      <w:pPr>
        <w:spacing w:line="240" w:lineRule="auto"/>
        <w:ind w:left="720"/>
        <w:jc w:val="center"/>
        <w:rPr>
          <w:b/>
          <w:smallCaps/>
          <w:sz w:val="28"/>
          <w:szCs w:val="28"/>
        </w:rPr>
      </w:pPr>
      <w:bookmarkStart w:id="0" w:name="_GoBack"/>
      <w:bookmarkEnd w:id="0"/>
      <w:r w:rsidRPr="005A1CA2">
        <w:rPr>
          <w:b/>
          <w:smallCaps/>
          <w:sz w:val="28"/>
          <w:szCs w:val="28"/>
        </w:rPr>
        <w:t>Barley Water</w:t>
      </w:r>
    </w:p>
    <w:p w:rsidR="005A1CA2" w:rsidRPr="00884407" w:rsidRDefault="005A1CA2" w:rsidP="00884407">
      <w:pPr>
        <w:spacing w:line="240" w:lineRule="auto"/>
        <w:ind w:left="720"/>
        <w:jc w:val="center"/>
        <w:rPr>
          <w:b/>
          <w:smallCaps/>
          <w:sz w:val="24"/>
          <w:szCs w:val="24"/>
        </w:rPr>
      </w:pPr>
    </w:p>
    <w:p w:rsidR="000A2B4A" w:rsidRPr="00884407" w:rsidRDefault="00801DE7" w:rsidP="00884407">
      <w:pPr>
        <w:numPr>
          <w:ilvl w:val="0"/>
          <w:numId w:val="1"/>
        </w:numPr>
        <w:spacing w:line="240" w:lineRule="auto"/>
      </w:pPr>
      <w:r w:rsidRPr="00884407">
        <w:t xml:space="preserve">Quick-and-easy: 1/2 cup of flakes or pearled barley can be simmered in 1 quart of water for twenty minutes. </w:t>
      </w:r>
    </w:p>
    <w:p w:rsidR="000A2B4A" w:rsidRPr="00884407" w:rsidRDefault="00801DE7" w:rsidP="00884407">
      <w:pPr>
        <w:numPr>
          <w:ilvl w:val="0"/>
          <w:numId w:val="1"/>
        </w:numPr>
        <w:spacing w:line="240" w:lineRule="auto"/>
      </w:pPr>
      <w:r w:rsidRPr="00884407">
        <w:t xml:space="preserve">Long-and-intensive: 1 cup of whole or pearled barley is simmered in 3 quarts of water for up to 2 hours. About half the liquid should cook off. Some recipes call for only 1/2 hour cooking time. However, the longer the barley simmers and the more pinkish (and slimier) the water becomes, the more of the ‘cream’ will enter the water and the stronger the medicinal effect will be. </w:t>
      </w:r>
    </w:p>
    <w:p w:rsidR="000A2B4A" w:rsidRPr="00884407" w:rsidRDefault="00801DE7" w:rsidP="00884407">
      <w:pPr>
        <w:numPr>
          <w:ilvl w:val="0"/>
          <w:numId w:val="1"/>
        </w:numPr>
        <w:spacing w:line="240" w:lineRule="auto"/>
      </w:pPr>
      <w:r w:rsidRPr="00884407">
        <w:t xml:space="preserve">If the barley water becomes too thick to drink comfortably, add in more water. </w:t>
      </w:r>
    </w:p>
    <w:p w:rsidR="000A2B4A" w:rsidRPr="00884407" w:rsidRDefault="00801DE7" w:rsidP="00884407">
      <w:pPr>
        <w:numPr>
          <w:ilvl w:val="0"/>
          <w:numId w:val="1"/>
        </w:numPr>
        <w:spacing w:line="240" w:lineRule="auto"/>
      </w:pPr>
      <w:r w:rsidRPr="00884407">
        <w:t xml:space="preserve">When finished, remove from the stove and sieve off the water. The grain is now tasteless and can be thrown out. </w:t>
      </w:r>
    </w:p>
    <w:p w:rsidR="000A2B4A" w:rsidRPr="00884407" w:rsidRDefault="00801DE7" w:rsidP="00884407">
      <w:pPr>
        <w:numPr>
          <w:ilvl w:val="0"/>
          <w:numId w:val="1"/>
        </w:numPr>
        <w:spacing w:line="240" w:lineRule="auto"/>
      </w:pPr>
      <w:r w:rsidRPr="00884407">
        <w:t xml:space="preserve">Add 1 tablespoon of fennel powder or steep 2 – 3 teaspoons of fennel seeds for ten minutes in the barley-water before drinking. </w:t>
      </w:r>
    </w:p>
    <w:p w:rsidR="00884407" w:rsidRDefault="00801DE7" w:rsidP="00884407">
      <w:pPr>
        <w:numPr>
          <w:ilvl w:val="0"/>
          <w:numId w:val="1"/>
        </w:numPr>
        <w:spacing w:line="240" w:lineRule="auto"/>
      </w:pPr>
      <w:r w:rsidRPr="00884407">
        <w:t xml:space="preserve">The traditional recipe calls for fennel seed. </w:t>
      </w:r>
      <w:r w:rsidRPr="00884407">
        <w:rPr>
          <w:i/>
          <w:iCs/>
        </w:rPr>
        <w:t>Powdered fenugreek seed tastier than fennel in barley-water. (Hilary</w:t>
      </w:r>
      <w:r w:rsidR="00884407">
        <w:rPr>
          <w:i/>
          <w:iCs/>
        </w:rPr>
        <w:t xml:space="preserve"> Jacobson</w:t>
      </w:r>
      <w:r w:rsidRPr="00884407">
        <w:rPr>
          <w:i/>
          <w:iCs/>
        </w:rPr>
        <w:t>)</w:t>
      </w:r>
    </w:p>
    <w:p w:rsidR="00884407" w:rsidRDefault="00884407" w:rsidP="00884407">
      <w:pPr>
        <w:spacing w:line="240" w:lineRule="auto"/>
        <w:jc w:val="center"/>
      </w:pPr>
    </w:p>
    <w:p w:rsidR="00884407" w:rsidRDefault="00884407" w:rsidP="00884407">
      <w:pPr>
        <w:spacing w:line="240" w:lineRule="auto"/>
        <w:jc w:val="center"/>
      </w:pPr>
    </w:p>
    <w:p w:rsidR="005A1CA2" w:rsidRDefault="005A1CA2" w:rsidP="00884407">
      <w:pPr>
        <w:spacing w:line="240" w:lineRule="auto"/>
        <w:jc w:val="center"/>
        <w:rPr>
          <w:b/>
          <w:smallCaps/>
          <w:sz w:val="28"/>
          <w:szCs w:val="28"/>
        </w:rPr>
      </w:pPr>
    </w:p>
    <w:p w:rsidR="00884407" w:rsidRPr="005A1CA2" w:rsidRDefault="00884407" w:rsidP="00884407">
      <w:pPr>
        <w:spacing w:line="240" w:lineRule="auto"/>
        <w:jc w:val="center"/>
        <w:rPr>
          <w:b/>
          <w:sz w:val="28"/>
          <w:szCs w:val="28"/>
        </w:rPr>
      </w:pPr>
      <w:r w:rsidRPr="005A1CA2">
        <w:rPr>
          <w:b/>
          <w:smallCaps/>
          <w:sz w:val="28"/>
          <w:szCs w:val="28"/>
        </w:rPr>
        <w:t>Housepoet's Famous Lactation Boosting Oatmeal, Chocolate Chip &amp; Flaxseed cookies</w:t>
      </w:r>
      <w:r w:rsidRPr="005A1CA2">
        <w:rPr>
          <w:b/>
          <w:sz w:val="28"/>
          <w:szCs w:val="28"/>
        </w:rPr>
        <w:t xml:space="preserve"> ™</w:t>
      </w:r>
    </w:p>
    <w:p w:rsidR="00884407" w:rsidRPr="005A1CA2" w:rsidRDefault="00884407" w:rsidP="00884407">
      <w:pPr>
        <w:spacing w:line="240" w:lineRule="auto"/>
        <w:rPr>
          <w:sz w:val="28"/>
          <w:szCs w:val="28"/>
        </w:rPr>
      </w:pPr>
    </w:p>
    <w:p w:rsidR="00884407" w:rsidRPr="00884407" w:rsidRDefault="00884407" w:rsidP="00884407">
      <w:pPr>
        <w:spacing w:line="240" w:lineRule="auto"/>
      </w:pPr>
      <w:r w:rsidRPr="00884407">
        <w:rPr>
          <w:b/>
          <w:bCs/>
        </w:rPr>
        <w:lastRenderedPageBreak/>
        <w:t>Ingredients :</w:t>
      </w:r>
    </w:p>
    <w:p w:rsidR="00884407" w:rsidRPr="00884407" w:rsidRDefault="00884407" w:rsidP="00884407">
      <w:pPr>
        <w:spacing w:line="240" w:lineRule="auto"/>
      </w:pPr>
      <w:r w:rsidRPr="00884407">
        <w:t>2 tablespoons flaxseed meal*</w:t>
      </w:r>
      <w:r w:rsidRPr="00884407">
        <w:tab/>
      </w:r>
      <w:r w:rsidRPr="00884407">
        <w:tab/>
        <w:t>2 cups flour</w:t>
      </w:r>
      <w:r w:rsidRPr="00884407">
        <w:tab/>
      </w:r>
    </w:p>
    <w:p w:rsidR="00884407" w:rsidRPr="00884407" w:rsidRDefault="00884407" w:rsidP="00884407">
      <w:pPr>
        <w:spacing w:line="240" w:lineRule="auto"/>
      </w:pPr>
      <w:r w:rsidRPr="00884407">
        <w:t>4 tablespoons water</w:t>
      </w:r>
      <w:r w:rsidRPr="00884407">
        <w:tab/>
      </w:r>
      <w:r w:rsidRPr="00884407">
        <w:tab/>
      </w:r>
      <w:r w:rsidRPr="00884407">
        <w:tab/>
        <w:t>1 teaspoon baking soda</w:t>
      </w:r>
    </w:p>
    <w:p w:rsidR="00884407" w:rsidRPr="00884407" w:rsidRDefault="00884407" w:rsidP="00884407">
      <w:pPr>
        <w:spacing w:line="240" w:lineRule="auto"/>
      </w:pPr>
      <w:r w:rsidRPr="00884407">
        <w:t xml:space="preserve">1 cup butter or marg               </w:t>
      </w:r>
      <w:r w:rsidRPr="00884407">
        <w:tab/>
      </w:r>
      <w:r w:rsidRPr="00884407">
        <w:tab/>
        <w:t xml:space="preserve">1 teaspoon salt       </w:t>
      </w:r>
    </w:p>
    <w:p w:rsidR="00884407" w:rsidRPr="00884407" w:rsidRDefault="00884407" w:rsidP="00884407">
      <w:pPr>
        <w:spacing w:line="240" w:lineRule="auto"/>
      </w:pPr>
      <w:r w:rsidRPr="00884407">
        <w:t>1 cup sugar</w:t>
      </w:r>
      <w:r w:rsidRPr="00884407">
        <w:tab/>
      </w:r>
      <w:r w:rsidRPr="00884407">
        <w:tab/>
      </w:r>
      <w:r w:rsidRPr="00884407">
        <w:tab/>
      </w:r>
      <w:r>
        <w:tab/>
      </w:r>
      <w:r w:rsidRPr="00884407">
        <w:t>3 cups oats, thick cut if you can get them</w:t>
      </w:r>
    </w:p>
    <w:p w:rsidR="00884407" w:rsidRPr="00884407" w:rsidRDefault="00884407" w:rsidP="00884407">
      <w:pPr>
        <w:spacing w:line="240" w:lineRule="auto"/>
      </w:pPr>
      <w:r w:rsidRPr="00884407">
        <w:t>1 cup brown sugar</w:t>
      </w:r>
      <w:r w:rsidRPr="00884407">
        <w:tab/>
      </w:r>
      <w:r w:rsidRPr="00884407">
        <w:tab/>
      </w:r>
      <w:r w:rsidRPr="00884407">
        <w:tab/>
        <w:t>1 cup or more chocolate chips (or other)</w:t>
      </w:r>
    </w:p>
    <w:p w:rsidR="00884407" w:rsidRPr="00884407" w:rsidRDefault="00884407" w:rsidP="00884407">
      <w:pPr>
        <w:spacing w:line="240" w:lineRule="auto"/>
      </w:pPr>
      <w:r w:rsidRPr="00884407">
        <w:t>2 large eggs</w:t>
      </w:r>
      <w:r w:rsidRPr="00884407">
        <w:tab/>
      </w:r>
      <w:r w:rsidRPr="00884407">
        <w:tab/>
      </w:r>
      <w:r w:rsidRPr="00884407">
        <w:tab/>
      </w:r>
      <w:r>
        <w:tab/>
      </w:r>
      <w:r w:rsidRPr="00884407">
        <w:t>2 tablespoons of brewers yeast* (be generous)</w:t>
      </w:r>
    </w:p>
    <w:p w:rsidR="00884407" w:rsidRDefault="00884407" w:rsidP="00884407">
      <w:pPr>
        <w:spacing w:line="240" w:lineRule="auto"/>
      </w:pPr>
      <w:r w:rsidRPr="00884407">
        <w:t>1 teaspoon vanilla</w:t>
      </w:r>
      <w:r w:rsidRPr="00884407">
        <w:br/>
      </w:r>
      <w:r w:rsidRPr="00884407">
        <w:br/>
      </w:r>
      <w:r w:rsidRPr="00884407">
        <w:rPr>
          <w:b/>
          <w:bCs/>
        </w:rPr>
        <w:t>Directions:</w:t>
      </w:r>
      <w:r w:rsidRPr="00884407">
        <w:rPr>
          <w:b/>
          <w:bCs/>
        </w:rPr>
        <w:br/>
      </w:r>
      <w:r w:rsidRPr="00884407">
        <w:t>Preheat oven at 375 degrees F. Mix together 2 tablespoons of flaxseed meal and water, set aside for 3-5 minutes. Cream (beat well) butter and sugar. Add eggs one at a time, mix well. Stir flaxseed mixture and add with vanilla to the margarine mix. Beat until blended. Sift together dry ingredients, except oats and chips. Add to margarine mixture. Stir in oats then chips. Scoop or drop onto baking sheet, preferably lined with parchment or silpat. The dough is a little crumbly, so it helps to use a scoop. Bake 8-12 minutes, depending on size of cookies</w:t>
      </w:r>
      <w:r w:rsidRPr="005A1CA2">
        <w:rPr>
          <w:b/>
        </w:rPr>
        <w:t>.            Serves:</w:t>
      </w:r>
      <w:r w:rsidRPr="00884407">
        <w:t xml:space="preserve"> 6 dozen cookies</w:t>
      </w:r>
      <w:r w:rsidR="005A1CA2">
        <w:t xml:space="preserve">                           </w:t>
      </w:r>
      <w:r w:rsidRPr="00884407">
        <w:rPr>
          <w:b/>
        </w:rPr>
        <w:t>Preparation time:</w:t>
      </w:r>
      <w:r w:rsidRPr="00884407">
        <w:t xml:space="preserve"> 15 minutes            </w:t>
      </w:r>
      <w:r w:rsidRPr="00884407">
        <w:br/>
      </w:r>
    </w:p>
    <w:p w:rsidR="00884407" w:rsidRPr="00884407" w:rsidRDefault="00884407" w:rsidP="00884407">
      <w:pPr>
        <w:spacing w:line="240" w:lineRule="auto"/>
      </w:pPr>
      <w:r w:rsidRPr="00884407">
        <w:t xml:space="preserve">*can be found at any local health food store. </w:t>
      </w:r>
      <w:r w:rsidRPr="00884407">
        <w:br/>
        <w:t>*NOTE* IT MUST BE BREWERS YEAST, NO SUBSTITUTIONS.</w:t>
      </w:r>
      <w:r>
        <w:t xml:space="preserve"> Use nutritional brewer's yeast.</w:t>
      </w:r>
    </w:p>
    <w:p w:rsidR="00884407" w:rsidRPr="00884407" w:rsidRDefault="00884407" w:rsidP="00884407">
      <w:pPr>
        <w:spacing w:line="240" w:lineRule="auto"/>
        <w:rPr>
          <w:bCs/>
        </w:rPr>
      </w:pPr>
      <w:r w:rsidRPr="00884407">
        <w:rPr>
          <w:bCs/>
        </w:rPr>
        <w:t xml:space="preserve">Reprinted with permission of Noel Pickett Trujillo-  </w:t>
      </w:r>
      <w:hyperlink r:id="rId5" w:history="1">
        <w:r w:rsidRPr="00884407">
          <w:rPr>
            <w:rStyle w:val="Hyperlink"/>
            <w:bCs/>
          </w:rPr>
          <w:t>http://breastfeedingisnormal.com</w:t>
        </w:r>
      </w:hyperlink>
    </w:p>
    <w:p w:rsidR="00884407" w:rsidRDefault="00884407" w:rsidP="00884407">
      <w:pPr>
        <w:spacing w:line="240" w:lineRule="auto"/>
        <w:rPr>
          <w:b/>
          <w:bCs/>
        </w:rPr>
      </w:pPr>
    </w:p>
    <w:p w:rsidR="005A1CA2" w:rsidRDefault="005A1CA2" w:rsidP="00884407">
      <w:pPr>
        <w:spacing w:line="360" w:lineRule="auto"/>
      </w:pPr>
    </w:p>
    <w:p w:rsidR="005A1CA2" w:rsidRDefault="005A1CA2" w:rsidP="00884407">
      <w:pPr>
        <w:spacing w:line="360" w:lineRule="auto"/>
      </w:pPr>
    </w:p>
    <w:p w:rsidR="00884407" w:rsidRDefault="00884407" w:rsidP="00884407">
      <w:pPr>
        <w:spacing w:line="360" w:lineRule="auto"/>
      </w:pPr>
      <w:r>
        <w:t>--------------</w:t>
      </w:r>
      <w:r w:rsidR="005A1CA2">
        <w:t>-----------------------------</w:t>
      </w:r>
    </w:p>
    <w:p w:rsidR="00884407" w:rsidRDefault="00884407" w:rsidP="00884407">
      <w:pPr>
        <w:spacing w:line="360" w:lineRule="auto"/>
      </w:pPr>
      <w:r w:rsidRPr="00470B68">
        <w:t xml:space="preserve">Jacobson, H. </w:t>
      </w:r>
      <w:r w:rsidRPr="00470B68">
        <w:rPr>
          <w:i/>
        </w:rPr>
        <w:t>Mother Food.</w:t>
      </w:r>
      <w:r w:rsidRPr="00470B68">
        <w:t xml:space="preserve"> 2004, self-published.</w:t>
      </w:r>
    </w:p>
    <w:p w:rsidR="00897FAC" w:rsidRDefault="009850F1" w:rsidP="005A1CA2">
      <w:pPr>
        <w:spacing w:line="360" w:lineRule="auto"/>
      </w:pPr>
      <w:hyperlink r:id="rId6" w:history="1">
        <w:r w:rsidR="00884407" w:rsidRPr="00FA0338">
          <w:rPr>
            <w:rStyle w:val="Hyperlink"/>
          </w:rPr>
          <w:t>http://www.mobimotherhood.org/MM/portal-Nutrition.aspx</w:t>
        </w:r>
      </w:hyperlink>
    </w:p>
    <w:sectPr w:rsidR="00897FAC" w:rsidSect="005A1CA2">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94229"/>
    <w:multiLevelType w:val="hybridMultilevel"/>
    <w:tmpl w:val="990A7D9E"/>
    <w:lvl w:ilvl="0" w:tplc="94BA2C90">
      <w:start w:val="1"/>
      <w:numFmt w:val="bullet"/>
      <w:lvlText w:val="•"/>
      <w:lvlJc w:val="left"/>
      <w:pPr>
        <w:tabs>
          <w:tab w:val="num" w:pos="720"/>
        </w:tabs>
        <w:ind w:left="720" w:hanging="360"/>
      </w:pPr>
      <w:rPr>
        <w:rFonts w:ascii="Times New Roman" w:hAnsi="Times New Roman" w:hint="default"/>
      </w:rPr>
    </w:lvl>
    <w:lvl w:ilvl="1" w:tplc="16B2F3AC" w:tentative="1">
      <w:start w:val="1"/>
      <w:numFmt w:val="bullet"/>
      <w:lvlText w:val="•"/>
      <w:lvlJc w:val="left"/>
      <w:pPr>
        <w:tabs>
          <w:tab w:val="num" w:pos="1440"/>
        </w:tabs>
        <w:ind w:left="1440" w:hanging="360"/>
      </w:pPr>
      <w:rPr>
        <w:rFonts w:ascii="Times New Roman" w:hAnsi="Times New Roman" w:hint="default"/>
      </w:rPr>
    </w:lvl>
    <w:lvl w:ilvl="2" w:tplc="C8A641A6" w:tentative="1">
      <w:start w:val="1"/>
      <w:numFmt w:val="bullet"/>
      <w:lvlText w:val="•"/>
      <w:lvlJc w:val="left"/>
      <w:pPr>
        <w:tabs>
          <w:tab w:val="num" w:pos="2160"/>
        </w:tabs>
        <w:ind w:left="2160" w:hanging="360"/>
      </w:pPr>
      <w:rPr>
        <w:rFonts w:ascii="Times New Roman" w:hAnsi="Times New Roman" w:hint="default"/>
      </w:rPr>
    </w:lvl>
    <w:lvl w:ilvl="3" w:tplc="0A64E0C2" w:tentative="1">
      <w:start w:val="1"/>
      <w:numFmt w:val="bullet"/>
      <w:lvlText w:val="•"/>
      <w:lvlJc w:val="left"/>
      <w:pPr>
        <w:tabs>
          <w:tab w:val="num" w:pos="2880"/>
        </w:tabs>
        <w:ind w:left="2880" w:hanging="360"/>
      </w:pPr>
      <w:rPr>
        <w:rFonts w:ascii="Times New Roman" w:hAnsi="Times New Roman" w:hint="default"/>
      </w:rPr>
    </w:lvl>
    <w:lvl w:ilvl="4" w:tplc="06D67F30" w:tentative="1">
      <w:start w:val="1"/>
      <w:numFmt w:val="bullet"/>
      <w:lvlText w:val="•"/>
      <w:lvlJc w:val="left"/>
      <w:pPr>
        <w:tabs>
          <w:tab w:val="num" w:pos="3600"/>
        </w:tabs>
        <w:ind w:left="3600" w:hanging="360"/>
      </w:pPr>
      <w:rPr>
        <w:rFonts w:ascii="Times New Roman" w:hAnsi="Times New Roman" w:hint="default"/>
      </w:rPr>
    </w:lvl>
    <w:lvl w:ilvl="5" w:tplc="E24E67DA" w:tentative="1">
      <w:start w:val="1"/>
      <w:numFmt w:val="bullet"/>
      <w:lvlText w:val="•"/>
      <w:lvlJc w:val="left"/>
      <w:pPr>
        <w:tabs>
          <w:tab w:val="num" w:pos="4320"/>
        </w:tabs>
        <w:ind w:left="4320" w:hanging="360"/>
      </w:pPr>
      <w:rPr>
        <w:rFonts w:ascii="Times New Roman" w:hAnsi="Times New Roman" w:hint="default"/>
      </w:rPr>
    </w:lvl>
    <w:lvl w:ilvl="6" w:tplc="9F261DEC" w:tentative="1">
      <w:start w:val="1"/>
      <w:numFmt w:val="bullet"/>
      <w:lvlText w:val="•"/>
      <w:lvlJc w:val="left"/>
      <w:pPr>
        <w:tabs>
          <w:tab w:val="num" w:pos="5040"/>
        </w:tabs>
        <w:ind w:left="5040" w:hanging="360"/>
      </w:pPr>
      <w:rPr>
        <w:rFonts w:ascii="Times New Roman" w:hAnsi="Times New Roman" w:hint="default"/>
      </w:rPr>
    </w:lvl>
    <w:lvl w:ilvl="7" w:tplc="70DAB740" w:tentative="1">
      <w:start w:val="1"/>
      <w:numFmt w:val="bullet"/>
      <w:lvlText w:val="•"/>
      <w:lvlJc w:val="left"/>
      <w:pPr>
        <w:tabs>
          <w:tab w:val="num" w:pos="5760"/>
        </w:tabs>
        <w:ind w:left="5760" w:hanging="360"/>
      </w:pPr>
      <w:rPr>
        <w:rFonts w:ascii="Times New Roman" w:hAnsi="Times New Roman" w:hint="default"/>
      </w:rPr>
    </w:lvl>
    <w:lvl w:ilvl="8" w:tplc="B42A2C7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07"/>
    <w:rsid w:val="00010675"/>
    <w:rsid w:val="000A2B4A"/>
    <w:rsid w:val="005A1CA2"/>
    <w:rsid w:val="005B4E54"/>
    <w:rsid w:val="00695E4B"/>
    <w:rsid w:val="00764930"/>
    <w:rsid w:val="00801DE7"/>
    <w:rsid w:val="008660C5"/>
    <w:rsid w:val="00884407"/>
    <w:rsid w:val="009850F1"/>
    <w:rsid w:val="00AB72F1"/>
    <w:rsid w:val="00B9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84D9-24BD-4D01-B475-B1682F9F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0178">
      <w:bodyDiv w:val="1"/>
      <w:marLeft w:val="0"/>
      <w:marRight w:val="0"/>
      <w:marTop w:val="0"/>
      <w:marBottom w:val="0"/>
      <w:divBdr>
        <w:top w:val="none" w:sz="0" w:space="0" w:color="auto"/>
        <w:left w:val="none" w:sz="0" w:space="0" w:color="auto"/>
        <w:bottom w:val="none" w:sz="0" w:space="0" w:color="auto"/>
        <w:right w:val="none" w:sz="0" w:space="0" w:color="auto"/>
      </w:divBdr>
    </w:div>
    <w:div w:id="990451564">
      <w:bodyDiv w:val="1"/>
      <w:marLeft w:val="0"/>
      <w:marRight w:val="0"/>
      <w:marTop w:val="0"/>
      <w:marBottom w:val="0"/>
      <w:divBdr>
        <w:top w:val="none" w:sz="0" w:space="0" w:color="auto"/>
        <w:left w:val="none" w:sz="0" w:space="0" w:color="auto"/>
        <w:bottom w:val="none" w:sz="0" w:space="0" w:color="auto"/>
        <w:right w:val="none" w:sz="0" w:space="0" w:color="auto"/>
      </w:divBdr>
    </w:div>
    <w:div w:id="1357275329">
      <w:bodyDiv w:val="1"/>
      <w:marLeft w:val="0"/>
      <w:marRight w:val="0"/>
      <w:marTop w:val="0"/>
      <w:marBottom w:val="0"/>
      <w:divBdr>
        <w:top w:val="none" w:sz="0" w:space="0" w:color="auto"/>
        <w:left w:val="none" w:sz="0" w:space="0" w:color="auto"/>
        <w:bottom w:val="none" w:sz="0" w:space="0" w:color="auto"/>
        <w:right w:val="none" w:sz="0" w:space="0" w:color="auto"/>
      </w:divBdr>
      <w:divsChild>
        <w:div w:id="827791637">
          <w:marLeft w:val="547"/>
          <w:marRight w:val="0"/>
          <w:marTop w:val="106"/>
          <w:marBottom w:val="0"/>
          <w:divBdr>
            <w:top w:val="none" w:sz="0" w:space="0" w:color="auto"/>
            <w:left w:val="none" w:sz="0" w:space="0" w:color="auto"/>
            <w:bottom w:val="none" w:sz="0" w:space="0" w:color="auto"/>
            <w:right w:val="none" w:sz="0" w:space="0" w:color="auto"/>
          </w:divBdr>
        </w:div>
        <w:div w:id="938291555">
          <w:marLeft w:val="547"/>
          <w:marRight w:val="0"/>
          <w:marTop w:val="106"/>
          <w:marBottom w:val="0"/>
          <w:divBdr>
            <w:top w:val="none" w:sz="0" w:space="0" w:color="auto"/>
            <w:left w:val="none" w:sz="0" w:space="0" w:color="auto"/>
            <w:bottom w:val="none" w:sz="0" w:space="0" w:color="auto"/>
            <w:right w:val="none" w:sz="0" w:space="0" w:color="auto"/>
          </w:divBdr>
        </w:div>
        <w:div w:id="862596002">
          <w:marLeft w:val="547"/>
          <w:marRight w:val="0"/>
          <w:marTop w:val="106"/>
          <w:marBottom w:val="0"/>
          <w:divBdr>
            <w:top w:val="none" w:sz="0" w:space="0" w:color="auto"/>
            <w:left w:val="none" w:sz="0" w:space="0" w:color="auto"/>
            <w:bottom w:val="none" w:sz="0" w:space="0" w:color="auto"/>
            <w:right w:val="none" w:sz="0" w:space="0" w:color="auto"/>
          </w:divBdr>
        </w:div>
        <w:div w:id="147793167">
          <w:marLeft w:val="547"/>
          <w:marRight w:val="0"/>
          <w:marTop w:val="106"/>
          <w:marBottom w:val="0"/>
          <w:divBdr>
            <w:top w:val="none" w:sz="0" w:space="0" w:color="auto"/>
            <w:left w:val="none" w:sz="0" w:space="0" w:color="auto"/>
            <w:bottom w:val="none" w:sz="0" w:space="0" w:color="auto"/>
            <w:right w:val="none" w:sz="0" w:space="0" w:color="auto"/>
          </w:divBdr>
        </w:div>
        <w:div w:id="1042830397">
          <w:marLeft w:val="547"/>
          <w:marRight w:val="0"/>
          <w:marTop w:val="106"/>
          <w:marBottom w:val="0"/>
          <w:divBdr>
            <w:top w:val="none" w:sz="0" w:space="0" w:color="auto"/>
            <w:left w:val="none" w:sz="0" w:space="0" w:color="auto"/>
            <w:bottom w:val="none" w:sz="0" w:space="0" w:color="auto"/>
            <w:right w:val="none" w:sz="0" w:space="0" w:color="auto"/>
          </w:divBdr>
        </w:div>
        <w:div w:id="962731245">
          <w:marLeft w:val="547"/>
          <w:marRight w:val="0"/>
          <w:marTop w:val="106"/>
          <w:marBottom w:val="0"/>
          <w:divBdr>
            <w:top w:val="none" w:sz="0" w:space="0" w:color="auto"/>
            <w:left w:val="none" w:sz="0" w:space="0" w:color="auto"/>
            <w:bottom w:val="none" w:sz="0" w:space="0" w:color="auto"/>
            <w:right w:val="none" w:sz="0" w:space="0" w:color="auto"/>
          </w:divBdr>
        </w:div>
      </w:divsChild>
    </w:div>
    <w:div w:id="145116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motherhood.org/MM/portal-Nutrition.aspx" TargetMode="External"/><Relationship Id="rId5" Type="http://schemas.openxmlformats.org/officeDocument/2006/relationships/hyperlink" Target="http://breastfeedingisnorm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Lindsey Dermid-Gray</cp:lastModifiedBy>
  <cp:revision>2</cp:revision>
  <dcterms:created xsi:type="dcterms:W3CDTF">2016-10-18T16:32:00Z</dcterms:created>
  <dcterms:modified xsi:type="dcterms:W3CDTF">2016-10-18T16:32:00Z</dcterms:modified>
</cp:coreProperties>
</file>